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B0" w:rsidRPr="00080E10" w:rsidRDefault="00BC39B0" w:rsidP="00BC39B0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6"/>
          <w:szCs w:val="22"/>
        </w:rPr>
      </w:pPr>
    </w:p>
    <w:p w:rsidR="00BC39B0" w:rsidRPr="00080E10" w:rsidRDefault="00BC39B0" w:rsidP="00BC39B0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  <w:r w:rsidRPr="00080E10">
        <w:rPr>
          <w:rFonts w:ascii="Tahoma" w:hAnsi="Tahoma" w:cs="Tahoma"/>
          <w:b/>
          <w:i/>
          <w:color w:val="000000"/>
          <w:szCs w:val="24"/>
        </w:rPr>
        <w:t>Załącznik nr 3 do Zapytania ofertowego</w:t>
      </w:r>
    </w:p>
    <w:p w:rsidR="00BC39B0" w:rsidRPr="00080E10" w:rsidRDefault="00BC39B0" w:rsidP="00BC39B0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</w:p>
    <w:p w:rsidR="00BC39B0" w:rsidRPr="00080E10" w:rsidRDefault="00BC39B0" w:rsidP="00BC39B0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</w:p>
    <w:p w:rsidR="00BC39B0" w:rsidRPr="00080E10" w:rsidRDefault="00BC39B0" w:rsidP="00BC39B0">
      <w:pPr>
        <w:spacing w:line="276" w:lineRule="auto"/>
        <w:contextualSpacing/>
        <w:jc w:val="center"/>
        <w:rPr>
          <w:rFonts w:ascii="Tahoma" w:eastAsia="Calibri" w:hAnsi="Tahoma" w:cs="Tahoma"/>
          <w:b/>
          <w:sz w:val="24"/>
          <w:szCs w:val="22"/>
        </w:rPr>
      </w:pPr>
      <w:r w:rsidRPr="00080E10">
        <w:rPr>
          <w:rFonts w:ascii="Tahoma" w:eastAsia="Calibri" w:hAnsi="Tahoma" w:cs="Tahoma"/>
          <w:b/>
          <w:sz w:val="24"/>
          <w:szCs w:val="22"/>
        </w:rPr>
        <w:t>Klauzula informacyjna dotycząca przetwarzania danych osobowych</w:t>
      </w:r>
    </w:p>
    <w:p w:rsidR="00BC39B0" w:rsidRPr="00080E10" w:rsidRDefault="00BC39B0" w:rsidP="00BC39B0">
      <w:pPr>
        <w:keepNext/>
        <w:jc w:val="right"/>
        <w:outlineLvl w:val="8"/>
        <w:rPr>
          <w:rFonts w:ascii="Tahoma" w:hAnsi="Tahoma" w:cs="Tahoma"/>
          <w:b/>
          <w:i/>
          <w:color w:val="000000"/>
          <w:szCs w:val="24"/>
        </w:rPr>
      </w:pPr>
    </w:p>
    <w:p w:rsidR="00BC39B0" w:rsidRPr="00080E10" w:rsidRDefault="00BC39B0" w:rsidP="00BC39B0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6"/>
          <w:szCs w:val="22"/>
        </w:rPr>
      </w:pPr>
    </w:p>
    <w:p w:rsidR="00BC39B0" w:rsidRPr="00080E10" w:rsidRDefault="00BC39B0" w:rsidP="00BC39B0">
      <w:pPr>
        <w:suppressAutoHyphens/>
        <w:spacing w:line="276" w:lineRule="auto"/>
        <w:ind w:left="0" w:firstLine="0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 xml:space="preserve">Zgodnie z art. 13 ust. 1 i 2 Rozporządzenia Parlamentu Europejskiego i Rady (UE) 2016/679 </w:t>
      </w:r>
      <w:r w:rsidRPr="00080E10">
        <w:rPr>
          <w:rFonts w:ascii="Tahoma" w:hAnsi="Tahoma" w:cs="Tahoma"/>
          <w:sz w:val="22"/>
          <w:szCs w:val="22"/>
          <w:lang w:eastAsia="ar-SA"/>
        </w:rPr>
        <w:br/>
        <w:t>z dnia 27 kwietnia 2016 r. w sprawie ochrony osób fizycznych w zawiązku z przetwarzaniem danych osobowych i w sprawie swobodnego przepływu takich danych oraz uchylenia dyrektywy 95/46/WE (Dz. Urz. UE L 119 z 04.05.2016, str. 1), zwanego dalej RODO, informuję, iż:</w:t>
      </w:r>
    </w:p>
    <w:p w:rsidR="00BC39B0" w:rsidRPr="00080E10" w:rsidRDefault="00BC39B0" w:rsidP="00BC39B0">
      <w:pPr>
        <w:suppressAutoHyphens/>
        <w:spacing w:line="276" w:lineRule="auto"/>
        <w:ind w:left="360" w:firstLine="0"/>
        <w:contextualSpacing/>
        <w:rPr>
          <w:rFonts w:ascii="Tahoma" w:hAnsi="Tahoma" w:cs="Tahoma"/>
          <w:sz w:val="16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Administratorem Pani/Pana danych osobowych jest</w:t>
      </w:r>
      <w:r>
        <w:rPr>
          <w:rFonts w:ascii="Tahoma" w:hAnsi="Tahoma" w:cs="Tahoma"/>
          <w:sz w:val="22"/>
          <w:szCs w:val="22"/>
          <w:lang w:eastAsia="ar-SA"/>
        </w:rPr>
        <w:t xml:space="preserve"> Gmina Roźwienica, Roźwienica 1 37-565 Roźwienica</w:t>
      </w:r>
      <w:r w:rsidRPr="00080E10">
        <w:rPr>
          <w:rFonts w:ascii="Tahoma" w:hAnsi="Tahoma" w:cs="Tahoma"/>
          <w:sz w:val="22"/>
          <w:szCs w:val="22"/>
          <w:lang w:eastAsia="ar-SA"/>
        </w:rPr>
        <w:t xml:space="preserve">. Z Administratorem Danych osobowych można się kontaktować: telefonicznie: (16) </w:t>
      </w:r>
      <w:r>
        <w:rPr>
          <w:rFonts w:ascii="Tahoma" w:hAnsi="Tahoma" w:cs="Tahoma"/>
          <w:sz w:val="22"/>
          <w:szCs w:val="22"/>
          <w:lang w:eastAsia="ar-SA"/>
        </w:rPr>
        <w:t>622 58 22</w:t>
      </w:r>
      <w:r w:rsidRPr="00080E10">
        <w:rPr>
          <w:rFonts w:ascii="Tahoma" w:hAnsi="Tahoma" w:cs="Tahoma"/>
          <w:sz w:val="22"/>
          <w:szCs w:val="22"/>
          <w:lang w:eastAsia="ar-SA"/>
        </w:rPr>
        <w:t xml:space="preserve">, listownie, na adres: </w:t>
      </w:r>
      <w:r>
        <w:rPr>
          <w:rFonts w:ascii="Tahoma" w:hAnsi="Tahoma" w:cs="Tahoma"/>
          <w:sz w:val="22"/>
          <w:szCs w:val="22"/>
          <w:lang w:eastAsia="ar-SA"/>
        </w:rPr>
        <w:t>Roźwienica 1, 37-565 Roźwienica</w:t>
      </w:r>
      <w:r w:rsidRPr="00080E10">
        <w:rPr>
          <w:rFonts w:ascii="Tahoma" w:hAnsi="Tahoma" w:cs="Tahoma"/>
          <w:sz w:val="22"/>
          <w:szCs w:val="22"/>
          <w:lang w:eastAsia="ar-SA"/>
        </w:rPr>
        <w:t xml:space="preserve"> lub za pośrednictwem poczty e – mail, na adres: </w:t>
      </w:r>
      <w:r>
        <w:rPr>
          <w:rFonts w:ascii="Tahoma" w:hAnsi="Tahoma" w:cs="Tahoma"/>
          <w:sz w:val="22"/>
          <w:szCs w:val="22"/>
          <w:lang w:eastAsia="ar-SA"/>
        </w:rPr>
        <w:t>ug_rozwienica@pro.onet.pl</w:t>
      </w:r>
      <w:hyperlink r:id="rId5" w:history="1"/>
    </w:p>
    <w:p w:rsidR="00BC39B0" w:rsidRPr="00080E10" w:rsidRDefault="00BC39B0" w:rsidP="00BC39B0">
      <w:pPr>
        <w:suppressAutoHyphens/>
        <w:autoSpaceDE w:val="0"/>
        <w:autoSpaceDN w:val="0"/>
        <w:adjustRightInd w:val="0"/>
        <w:spacing w:line="276" w:lineRule="auto"/>
        <w:ind w:left="360" w:firstLine="0"/>
        <w:contextualSpacing/>
        <w:rPr>
          <w:rFonts w:ascii="Tahoma" w:hAnsi="Tahoma" w:cs="Tahoma"/>
          <w:sz w:val="22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Administrator danych osobowych powołał Inspektora ochrony danych</w:t>
      </w:r>
      <w:r>
        <w:rPr>
          <w:rFonts w:ascii="Tahoma" w:hAnsi="Tahoma" w:cs="Tahoma"/>
          <w:sz w:val="22"/>
          <w:szCs w:val="22"/>
          <w:lang w:eastAsia="ar-SA"/>
        </w:rPr>
        <w:t xml:space="preserve"> w osobie Jakuba Kłak</w:t>
      </w:r>
      <w:r w:rsidRPr="00080E10">
        <w:rPr>
          <w:rFonts w:ascii="Tahoma" w:hAnsi="Tahoma" w:cs="Tahoma"/>
          <w:sz w:val="22"/>
          <w:szCs w:val="22"/>
          <w:lang w:eastAsia="ar-SA"/>
        </w:rPr>
        <w:t xml:space="preserve">, z którym można się kontaktować: telefonicznie: </w:t>
      </w:r>
      <w:r>
        <w:rPr>
          <w:rFonts w:ascii="Tahoma" w:hAnsi="Tahoma" w:cs="Tahoma"/>
          <w:sz w:val="22"/>
          <w:szCs w:val="22"/>
          <w:lang w:eastAsia="ar-SA"/>
        </w:rPr>
        <w:t xml:space="preserve">882001277, listownie, na adres: Roźwienica1, 37-565 Roźwienica </w:t>
      </w:r>
      <w:r w:rsidRPr="00080E10">
        <w:rPr>
          <w:rFonts w:ascii="Tahoma" w:hAnsi="Tahoma" w:cs="Tahoma"/>
          <w:sz w:val="22"/>
          <w:szCs w:val="22"/>
          <w:lang w:eastAsia="ar-SA"/>
        </w:rPr>
        <w:t>lub za pośrednictwem e – mail, na adres: iod</w:t>
      </w:r>
      <w:r>
        <w:rPr>
          <w:rFonts w:ascii="Tahoma" w:hAnsi="Tahoma" w:cs="Tahoma"/>
          <w:sz w:val="22"/>
          <w:szCs w:val="22"/>
          <w:lang w:eastAsia="ar-SA"/>
        </w:rPr>
        <w:t>.gmina</w:t>
      </w:r>
      <w:r w:rsidRPr="00080E10">
        <w:rPr>
          <w:rFonts w:ascii="Tahoma" w:hAnsi="Tahoma" w:cs="Tahoma"/>
          <w:sz w:val="22"/>
          <w:szCs w:val="22"/>
          <w:lang w:eastAsia="ar-SA"/>
        </w:rPr>
        <w:t>@</w:t>
      </w:r>
      <w:r>
        <w:rPr>
          <w:rFonts w:ascii="Tahoma" w:hAnsi="Tahoma" w:cs="Tahoma"/>
          <w:sz w:val="22"/>
          <w:szCs w:val="22"/>
          <w:lang w:eastAsia="ar-SA"/>
        </w:rPr>
        <w:t>rozwienica.itl</w:t>
      </w:r>
      <w:r w:rsidRPr="00080E10">
        <w:rPr>
          <w:rFonts w:ascii="Tahoma" w:hAnsi="Tahoma" w:cs="Tahoma"/>
          <w:sz w:val="22"/>
          <w:szCs w:val="22"/>
          <w:lang w:eastAsia="ar-SA"/>
        </w:rPr>
        <w:t xml:space="preserve">.pl </w:t>
      </w:r>
    </w:p>
    <w:p w:rsidR="00BC39B0" w:rsidRPr="00080E10" w:rsidRDefault="00BC39B0" w:rsidP="00BC39B0">
      <w:pPr>
        <w:suppressAutoHyphens/>
        <w:autoSpaceDE w:val="0"/>
        <w:autoSpaceDN w:val="0"/>
        <w:adjustRightInd w:val="0"/>
        <w:spacing w:line="276" w:lineRule="auto"/>
        <w:ind w:left="360" w:firstLine="0"/>
        <w:contextualSpacing/>
        <w:rPr>
          <w:rFonts w:ascii="Tahoma" w:hAnsi="Tahoma" w:cs="Tahoma"/>
          <w:sz w:val="16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Informujemy, że nie jesteście Państwo profilowani.</w:t>
      </w:r>
    </w:p>
    <w:p w:rsidR="00BC39B0" w:rsidRPr="00080E10" w:rsidRDefault="00BC39B0" w:rsidP="00BC39B0">
      <w:pPr>
        <w:pStyle w:val="Akapitzlist"/>
        <w:rPr>
          <w:rFonts w:ascii="Tahoma" w:hAnsi="Tahoma" w:cs="Tahoma"/>
          <w:sz w:val="22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Celem przetwarzania Państwa danych jest rozpatrzenie złożonej przez państwa oferty oraz realizacja zamówienia.</w:t>
      </w:r>
    </w:p>
    <w:p w:rsidR="00BC39B0" w:rsidRPr="00080E10" w:rsidRDefault="00BC39B0" w:rsidP="00BC39B0">
      <w:pPr>
        <w:pStyle w:val="Akapitzlist"/>
        <w:rPr>
          <w:rFonts w:ascii="Tahoma" w:hAnsi="Tahoma" w:cs="Tahoma"/>
          <w:sz w:val="22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Podstawą prawną przetwarzania Państwa danych będzie: art. 6 ust. 1 lit. b Rozporządzenia UE 2016/679 z dnia 27 kwietnia 2016 r. (dalej „Rozporządzenie) tj. niezbędność do wykonania umowy lub do podjęcia działań na Państwa żądanie przed zawarciem umowy oraz art. 6 ust. 1 lit. c Rozporządzenia, tj. niezbędność do wypełnienia obowiązku prawnego ciążącego na administratorze.</w:t>
      </w:r>
    </w:p>
    <w:p w:rsidR="00BC39B0" w:rsidRPr="00080E10" w:rsidRDefault="00BC39B0" w:rsidP="00BC39B0">
      <w:pPr>
        <w:pStyle w:val="Akapitzlist"/>
        <w:rPr>
          <w:rFonts w:ascii="Tahoma" w:hAnsi="Tahoma" w:cs="Tahoma"/>
          <w:sz w:val="22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Państwa dane mogą być przekazywane podmiotom lub organom uprawnionym na podstawie przepisów prawa.</w:t>
      </w:r>
    </w:p>
    <w:p w:rsidR="00BC39B0" w:rsidRPr="00080E10" w:rsidRDefault="00BC39B0" w:rsidP="00BC39B0">
      <w:pPr>
        <w:pStyle w:val="Akapitzlist"/>
        <w:rPr>
          <w:rFonts w:ascii="Tahoma" w:hAnsi="Tahoma" w:cs="Tahoma"/>
          <w:sz w:val="22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Państwa dane nie będą przekazywane poza EOG ani udostępniane organizacjom międzynarodowym.</w:t>
      </w:r>
    </w:p>
    <w:p w:rsidR="00BC39B0" w:rsidRPr="00080E10" w:rsidRDefault="00BC39B0" w:rsidP="00BC39B0">
      <w:pPr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Tahoma" w:hAnsi="Tahoma" w:cs="Tahoma"/>
          <w:sz w:val="16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 xml:space="preserve">Dane będą przetwarzane przez okres trwania umowy, a po jego zakończeniu będą przetwarzane, w tym przechowywane zgodnie z przepisami ustawy z dnia 14 lipca </w:t>
      </w:r>
      <w:r w:rsidRPr="00080E10">
        <w:rPr>
          <w:rFonts w:ascii="Tahoma" w:hAnsi="Tahoma" w:cs="Tahoma"/>
          <w:sz w:val="22"/>
          <w:szCs w:val="22"/>
          <w:lang w:eastAsia="ar-SA"/>
        </w:rPr>
        <w:br/>
        <w:t>1983 r. o narodowym zasobie archiwalnym i archiwach (Dz. U. z 2018 r. poz. 217 ze zm.) przez okres niezbędny do realizacji wskazanych powyżej celów przetwarzania, w tym również obowiązku archiwizacyjnego wynikającego z przepisów prawa.</w:t>
      </w:r>
    </w:p>
    <w:p w:rsidR="00BC39B0" w:rsidRPr="00080E10" w:rsidRDefault="00BC39B0" w:rsidP="00BC39B0">
      <w:pPr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Tahoma" w:hAnsi="Tahoma" w:cs="Tahoma"/>
          <w:sz w:val="16"/>
          <w:szCs w:val="22"/>
          <w:lang w:eastAsia="ar-SA"/>
        </w:rPr>
      </w:pPr>
    </w:p>
    <w:p w:rsidR="00BC39B0" w:rsidRPr="00080E10" w:rsidRDefault="00BC39B0" w:rsidP="00BC39B0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Ponadto informujemy, że mają Państwo prawo do: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żądania dostępu do danych osobowych dotyczących Państwa,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sprostowania danych,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lastRenderedPageBreak/>
        <w:t>żądania uzupełnienia niekompletnych danych osobowych, w tym poprzez przedstawienie dodatkowego oświadczenia,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usunięcia danych lub ograniczenia przetwarzania,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 xml:space="preserve">wniesienia sprzeciwu wobec dalszego przetwarzania Państwa danych osobowych, 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przeniesienia Państwa danych osobowych,</w:t>
      </w:r>
    </w:p>
    <w:p w:rsidR="00BC39B0" w:rsidRPr="00080E10" w:rsidRDefault="00BC39B0" w:rsidP="00BC39B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709"/>
        <w:contextualSpacing/>
        <w:rPr>
          <w:rFonts w:ascii="Tahoma" w:hAnsi="Tahoma" w:cs="Tahoma"/>
          <w:sz w:val="22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tego by  nie podlegać decyzji, która opiera się wyłącznie na zautomatyzowanym przetwarzaniu i wywołuje wobec Państwa skutki prawne lub w podobny sposób wywiera istotny wpływ.</w:t>
      </w:r>
    </w:p>
    <w:p w:rsidR="00BC39B0" w:rsidRPr="00080E10" w:rsidRDefault="00BC39B0" w:rsidP="00BC39B0">
      <w:pPr>
        <w:suppressAutoHyphens/>
        <w:autoSpaceDE w:val="0"/>
        <w:autoSpaceDN w:val="0"/>
        <w:adjustRightInd w:val="0"/>
        <w:spacing w:line="276" w:lineRule="auto"/>
        <w:ind w:left="349" w:firstLine="0"/>
        <w:contextualSpacing/>
        <w:rPr>
          <w:rFonts w:ascii="Tahoma" w:hAnsi="Tahoma" w:cs="Tahoma"/>
          <w:sz w:val="22"/>
          <w:szCs w:val="22"/>
          <w:lang w:eastAsia="ar-SA"/>
        </w:rPr>
      </w:pPr>
    </w:p>
    <w:p w:rsidR="00BC39B0" w:rsidRPr="00080E10" w:rsidRDefault="00BC39B0" w:rsidP="00BC39B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</w:rPr>
      </w:pPr>
      <w:r w:rsidRPr="00080E10">
        <w:rPr>
          <w:rFonts w:ascii="Tahoma" w:hAnsi="Tahoma" w:cs="Tahoma"/>
          <w:sz w:val="22"/>
        </w:rPr>
        <w:t>W przypadku gdy przetwarzanie danych osobowych odbywa się na podstawie zgody osoby na przetwarzanie danych osobowych, przysługuje jej prawo do cofnięcia tej zgody w dowolnym momencie. Cofnięcie to nie ma wpływu na zgodność przetwarzania, którego dokonano na podstawie zgody przed jej cofnięciem, z obowiązującym prawem.</w:t>
      </w:r>
    </w:p>
    <w:p w:rsidR="00BC39B0" w:rsidRPr="00080E10" w:rsidRDefault="00BC39B0" w:rsidP="00BC39B0">
      <w:pPr>
        <w:pStyle w:val="Akapitzlist"/>
        <w:suppressAutoHyphens/>
        <w:autoSpaceDE w:val="0"/>
        <w:autoSpaceDN w:val="0"/>
        <w:adjustRightInd w:val="0"/>
        <w:spacing w:line="276" w:lineRule="auto"/>
        <w:ind w:left="360" w:firstLine="0"/>
        <w:rPr>
          <w:rFonts w:ascii="Tahoma" w:hAnsi="Tahoma" w:cs="Tahoma"/>
          <w:sz w:val="22"/>
        </w:rPr>
      </w:pPr>
    </w:p>
    <w:p w:rsidR="00BC39B0" w:rsidRPr="00080E10" w:rsidRDefault="00BC39B0" w:rsidP="00BC39B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</w:rPr>
      </w:pPr>
      <w:r w:rsidRPr="00080E10">
        <w:rPr>
          <w:rFonts w:ascii="Tahoma" w:hAnsi="Tahoma" w:cs="Tahoma"/>
          <w:sz w:val="22"/>
        </w:rPr>
        <w:t>Podanie danych osobowych jest obowiązkowe, w sytuacji gdy przesłankę przetwarzania danych osobowych stanowi przepis prawa lub zawarta między stronami umowa. Konsekwencją niepodania danych może być uniemożliwienie zawarcia umowy oraz jej realizacja.</w:t>
      </w:r>
    </w:p>
    <w:p w:rsidR="00BC39B0" w:rsidRPr="00080E10" w:rsidRDefault="00BC39B0" w:rsidP="00BC39B0">
      <w:pPr>
        <w:pStyle w:val="Akapitzlist"/>
        <w:rPr>
          <w:rFonts w:ascii="Tahoma" w:hAnsi="Tahoma" w:cs="Tahoma"/>
          <w:sz w:val="22"/>
        </w:rPr>
      </w:pPr>
    </w:p>
    <w:p w:rsidR="00BC39B0" w:rsidRPr="00080E10" w:rsidRDefault="00BC39B0" w:rsidP="00BC39B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</w:rPr>
      </w:pPr>
      <w:r w:rsidRPr="00080E10">
        <w:rPr>
          <w:rFonts w:ascii="Tahoma" w:hAnsi="Tahoma" w:cs="Tahoma"/>
          <w:sz w:val="22"/>
        </w:rPr>
        <w:t>Mają Państwo prawo do wniesienia skargi do organu nadzorczego (Prezesa Urzędu Ochrony Danych Osobowych), gdy uznają Państwo, że przetwarzanie danych osobowych, które Państwa dotyczą narusza przepisy prawa.</w:t>
      </w:r>
    </w:p>
    <w:p w:rsidR="00BC39B0" w:rsidRPr="00080E10" w:rsidRDefault="00BC39B0" w:rsidP="00BC39B0">
      <w:pPr>
        <w:suppressAutoHyphens/>
        <w:autoSpaceDE w:val="0"/>
        <w:autoSpaceDN w:val="0"/>
        <w:adjustRightInd w:val="0"/>
        <w:spacing w:line="276" w:lineRule="auto"/>
        <w:ind w:left="709" w:firstLine="0"/>
        <w:contextualSpacing/>
        <w:rPr>
          <w:rFonts w:ascii="Tahoma" w:hAnsi="Tahoma" w:cs="Tahoma"/>
          <w:sz w:val="22"/>
        </w:rPr>
      </w:pPr>
    </w:p>
    <w:p w:rsidR="00283ABD" w:rsidRDefault="00BC39B0">
      <w:bookmarkStart w:id="0" w:name="_GoBack"/>
      <w:bookmarkEnd w:id="0"/>
    </w:p>
    <w:sectPr w:rsidR="00283ABD" w:rsidSect="00C014C3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25877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</w:rPr>
    </w:sdtEndPr>
    <w:sdtContent>
      <w:p w:rsidR="001676FC" w:rsidRPr="001676FC" w:rsidRDefault="00BC39B0">
        <w:pPr>
          <w:pStyle w:val="Stopka"/>
          <w:jc w:val="right"/>
          <w:rPr>
            <w:rFonts w:ascii="Tahoma" w:hAnsi="Tahoma" w:cs="Tahoma"/>
            <w:sz w:val="18"/>
          </w:rPr>
        </w:pPr>
        <w:r w:rsidRPr="001676FC">
          <w:rPr>
            <w:rFonts w:ascii="Tahoma" w:hAnsi="Tahoma" w:cs="Tahoma"/>
            <w:sz w:val="18"/>
          </w:rPr>
          <w:fldChar w:fldCharType="begin"/>
        </w:r>
        <w:r w:rsidRPr="001676FC">
          <w:rPr>
            <w:rFonts w:ascii="Tahoma" w:hAnsi="Tahoma" w:cs="Tahoma"/>
            <w:sz w:val="18"/>
          </w:rPr>
          <w:instrText>PAGE   \* MERGEFORMAT</w:instrText>
        </w:r>
        <w:r w:rsidRPr="001676FC">
          <w:rPr>
            <w:rFonts w:ascii="Tahoma" w:hAnsi="Tahoma" w:cs="Tahoma"/>
            <w:sz w:val="18"/>
          </w:rPr>
          <w:fldChar w:fldCharType="separate"/>
        </w:r>
        <w:r>
          <w:rPr>
            <w:rFonts w:ascii="Tahoma" w:hAnsi="Tahoma" w:cs="Tahoma"/>
            <w:noProof/>
            <w:sz w:val="18"/>
          </w:rPr>
          <w:t>2</w:t>
        </w:r>
        <w:r w:rsidRPr="001676FC">
          <w:rPr>
            <w:rFonts w:ascii="Tahoma" w:hAnsi="Tahoma" w:cs="Tahoma"/>
            <w:sz w:val="18"/>
          </w:rPr>
          <w:fldChar w:fldCharType="end"/>
        </w:r>
      </w:p>
    </w:sdtContent>
  </w:sdt>
  <w:p w:rsidR="001676FC" w:rsidRDefault="00BC39B0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31AC"/>
    <w:multiLevelType w:val="hybridMultilevel"/>
    <w:tmpl w:val="9CA2819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E0D5E"/>
    <w:multiLevelType w:val="hybridMultilevel"/>
    <w:tmpl w:val="D21E3F0C"/>
    <w:lvl w:ilvl="0" w:tplc="29028E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34"/>
    <w:rsid w:val="002174AC"/>
    <w:rsid w:val="004A5A46"/>
    <w:rsid w:val="004E212C"/>
    <w:rsid w:val="00531C18"/>
    <w:rsid w:val="00611434"/>
    <w:rsid w:val="00995EE4"/>
    <w:rsid w:val="009B1464"/>
    <w:rsid w:val="00A343EE"/>
    <w:rsid w:val="00B96CD4"/>
    <w:rsid w:val="00BB0683"/>
    <w:rsid w:val="00BC39B0"/>
    <w:rsid w:val="00C751EA"/>
    <w:rsid w:val="00D45F72"/>
    <w:rsid w:val="00F649DB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0E561-3F9F-446D-9880-3E772854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9B0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3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9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BC39B0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C39B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tarosta@powiatprzewo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2</cp:revision>
  <dcterms:created xsi:type="dcterms:W3CDTF">2020-11-30T12:41:00Z</dcterms:created>
  <dcterms:modified xsi:type="dcterms:W3CDTF">2020-11-30T12:41:00Z</dcterms:modified>
</cp:coreProperties>
</file>